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7BC5" w14:textId="36F07C8C" w:rsidR="002671B9" w:rsidRDefault="008C1E35" w:rsidP="008C1E3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2E6D11D" w14:textId="2FB0AB9E" w:rsidR="008C1E35" w:rsidRDefault="008C1E35" w:rsidP="008C1E35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27B4A08B" w14:textId="1B72D6F3" w:rsidR="008C1E35" w:rsidRDefault="008C1E35" w:rsidP="008C1E35">
      <w:pPr>
        <w:jc w:val="center"/>
        <w:rPr>
          <w:sz w:val="24"/>
          <w:szCs w:val="24"/>
        </w:rPr>
      </w:pPr>
      <w:r>
        <w:rPr>
          <w:sz w:val="24"/>
          <w:szCs w:val="24"/>
        </w:rPr>
        <w:t>09/14/2022</w:t>
      </w:r>
    </w:p>
    <w:p w14:paraId="1FACDC21" w14:textId="72154DCA" w:rsidR="008C1E35" w:rsidRDefault="008C1E35" w:rsidP="008C1E35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3656384B" w14:textId="22C3D46E" w:rsidR="008C1E35" w:rsidRDefault="008C1E35" w:rsidP="008C1E35">
      <w:pPr>
        <w:rPr>
          <w:sz w:val="24"/>
          <w:szCs w:val="24"/>
        </w:rPr>
      </w:pPr>
      <w:r>
        <w:rPr>
          <w:sz w:val="24"/>
          <w:szCs w:val="24"/>
        </w:rPr>
        <w:t>Call to order: 8:00 AM</w:t>
      </w:r>
    </w:p>
    <w:p w14:paraId="4DB953CE" w14:textId="385942FD" w:rsidR="008C1E35" w:rsidRDefault="008C1E35" w:rsidP="008C1E35">
      <w:pPr>
        <w:rPr>
          <w:sz w:val="24"/>
          <w:szCs w:val="24"/>
        </w:rPr>
      </w:pPr>
      <w:r>
        <w:rPr>
          <w:sz w:val="24"/>
          <w:szCs w:val="24"/>
        </w:rPr>
        <w:t>Present: Mary Collins, Louisa Jones, Maureen Nicholson, Kate, Charlie</w:t>
      </w:r>
    </w:p>
    <w:p w14:paraId="56AEEE15" w14:textId="3F0E0EC0" w:rsidR="008C1E35" w:rsidRDefault="008C1E35" w:rsidP="008C1E35">
      <w:pPr>
        <w:rPr>
          <w:sz w:val="24"/>
          <w:szCs w:val="24"/>
        </w:rPr>
      </w:pPr>
      <w:r>
        <w:rPr>
          <w:sz w:val="24"/>
          <w:szCs w:val="24"/>
        </w:rPr>
        <w:t>Minutes approval: June meeting. Minutes approved</w:t>
      </w:r>
    </w:p>
    <w:p w14:paraId="1958AEB3" w14:textId="536BBFD9" w:rsidR="008C1E35" w:rsidRDefault="008C1E35" w:rsidP="008C1E35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67ABBCCC" w14:textId="26EB908A" w:rsidR="008C1E35" w:rsidRDefault="008C1E35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3614CE9B" w14:textId="3D6F2489" w:rsidR="008C1E35" w:rsidRDefault="008C1E35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Articles for publication. Should we be soliciting articles or should we focus on social media to tell our story. Innovations like QR codes are changing the story telling landscape.</w:t>
      </w:r>
    </w:p>
    <w:p w14:paraId="36BCCA0F" w14:textId="6BDA108F" w:rsidR="005776DD" w:rsidRDefault="008C1E35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ERTD. The ERTD officially has three destinations. </w:t>
      </w:r>
      <w:r w:rsidR="005776DD">
        <w:rPr>
          <w:sz w:val="24"/>
          <w:szCs w:val="24"/>
        </w:rPr>
        <w:t>Our geographical area is now known as “Scenic Northeast.” The other two destinations are: Greater New London and Norwich and Mystic Country. The next thing to be addressed is the branding name for our District.</w:t>
      </w:r>
    </w:p>
    <w:p w14:paraId="27BA30F7" w14:textId="2822839C" w:rsidR="005776DD" w:rsidRDefault="005776DD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 Getting new people involved. The concept of a potluck dinner was discussed. Further thought will be needed before any action may be taken.</w:t>
      </w:r>
    </w:p>
    <w:p w14:paraId="4F1FD123" w14:textId="35F945C7" w:rsidR="005776DD" w:rsidRDefault="005776DD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New Business:</w:t>
      </w:r>
    </w:p>
    <w:p w14:paraId="36F6B916" w14:textId="7FBE6060" w:rsidR="005776DD" w:rsidRDefault="005776DD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WINY. The EPDC has funding available to spotlight Pomfret businesses </w:t>
      </w:r>
      <w:r w:rsidR="00A6666F">
        <w:rPr>
          <w:sz w:val="24"/>
          <w:szCs w:val="24"/>
        </w:rPr>
        <w:t>over</w:t>
      </w:r>
      <w:r>
        <w:rPr>
          <w:sz w:val="24"/>
          <w:szCs w:val="24"/>
        </w:rPr>
        <w:t xml:space="preserve"> the coming year on WINY. The first spotlight was held on 9/7/2022</w:t>
      </w:r>
      <w:r w:rsidR="00A6666F">
        <w:rPr>
          <w:sz w:val="24"/>
          <w:szCs w:val="24"/>
        </w:rPr>
        <w:t xml:space="preserve">. We brought in </w:t>
      </w:r>
      <w:proofErr w:type="spellStart"/>
      <w:r w:rsidR="00A6666F">
        <w:rPr>
          <w:sz w:val="24"/>
          <w:szCs w:val="24"/>
        </w:rPr>
        <w:t>Watercure</w:t>
      </w:r>
      <w:proofErr w:type="spellEnd"/>
      <w:r w:rsidR="00A6666F">
        <w:rPr>
          <w:sz w:val="24"/>
          <w:szCs w:val="24"/>
        </w:rPr>
        <w:t xml:space="preserve"> and We-Li-Kit. This was very well received.</w:t>
      </w:r>
    </w:p>
    <w:p w14:paraId="45843524" w14:textId="5DB32AF9" w:rsidR="00A6666F" w:rsidRDefault="00A6666F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Ctvisit</w:t>
      </w:r>
      <w:proofErr w:type="spellEnd"/>
      <w:r>
        <w:rPr>
          <w:sz w:val="24"/>
          <w:szCs w:val="24"/>
        </w:rPr>
        <w:t xml:space="preserve"> update. This was discussed under ERTD.</w:t>
      </w:r>
    </w:p>
    <w:p w14:paraId="3D846E65" w14:textId="2D3A9173" w:rsidR="00A6666F" w:rsidRDefault="00A6666F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Social Media. The Town of Pomfret now has a social media consultant. This firm will be receiving posts from town agencies to put on our website to be shared. </w:t>
      </w:r>
    </w:p>
    <w:p w14:paraId="3AEABE32" w14:textId="1FB083BF" w:rsidR="00A6666F" w:rsidRDefault="00A6666F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Promoting business through EPDC. In addition to WINY, EPDC is reaching out to local businesses to create a Pomfret Business Directory. </w:t>
      </w:r>
    </w:p>
    <w:p w14:paraId="51BAF21B" w14:textId="745FC7E5" w:rsidR="00A6666F" w:rsidRDefault="00A6666F" w:rsidP="008C1E35">
      <w:pPr>
        <w:rPr>
          <w:sz w:val="24"/>
          <w:szCs w:val="24"/>
        </w:rPr>
      </w:pPr>
      <w:r>
        <w:rPr>
          <w:sz w:val="24"/>
          <w:szCs w:val="24"/>
        </w:rPr>
        <w:t xml:space="preserve"> Fall Promotions. We reviewed the upcoming </w:t>
      </w:r>
      <w:proofErr w:type="spellStart"/>
      <w:r>
        <w:rPr>
          <w:sz w:val="24"/>
          <w:szCs w:val="24"/>
        </w:rPr>
        <w:t>Walktober</w:t>
      </w:r>
      <w:proofErr w:type="spellEnd"/>
      <w:r>
        <w:rPr>
          <w:sz w:val="24"/>
          <w:szCs w:val="24"/>
        </w:rPr>
        <w:t xml:space="preserve"> calendar. Pomfret is featured in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events </w:t>
      </w:r>
      <w:r w:rsidR="002E6F1F">
        <w:rPr>
          <w:sz w:val="24"/>
          <w:szCs w:val="24"/>
        </w:rPr>
        <w:t>throughout</w:t>
      </w:r>
      <w:r>
        <w:rPr>
          <w:sz w:val="24"/>
          <w:szCs w:val="24"/>
        </w:rPr>
        <w:t xml:space="preserve"> </w:t>
      </w:r>
      <w:r w:rsidR="002E6F1F">
        <w:rPr>
          <w:sz w:val="24"/>
          <w:szCs w:val="24"/>
        </w:rPr>
        <w:t>the month.</w:t>
      </w:r>
    </w:p>
    <w:p w14:paraId="1984A1F1" w14:textId="566045E7" w:rsidR="002E6F1F" w:rsidRDefault="002E6F1F" w:rsidP="008C1E35">
      <w:pPr>
        <w:rPr>
          <w:sz w:val="24"/>
          <w:szCs w:val="24"/>
        </w:rPr>
      </w:pPr>
      <w:r>
        <w:rPr>
          <w:sz w:val="24"/>
          <w:szCs w:val="24"/>
        </w:rPr>
        <w:t>AARP. AARP.org/livability index rates communities throughout the United States. With an average score of 50, Pomfret comes in at 48. Aspen Colorado is the highest ranking “small town” with a score of 72. There are criteria which may be challenged to improve the Town’s rating.</w:t>
      </w:r>
    </w:p>
    <w:p w14:paraId="46669AD1" w14:textId="0E79A56D" w:rsidR="002E6F1F" w:rsidRDefault="002E6F1F" w:rsidP="008C1E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Pomfret Welcome sign. There was a brief discussion concerning the placement of Welcome signs at strategic places in Pomfret.</w:t>
      </w:r>
    </w:p>
    <w:p w14:paraId="6BCC0CA7" w14:textId="096C45F4" w:rsidR="002E6F1F" w:rsidRDefault="002E6F1F" w:rsidP="008C1E35">
      <w:pPr>
        <w:rPr>
          <w:sz w:val="24"/>
          <w:szCs w:val="24"/>
        </w:rPr>
      </w:pPr>
      <w:r>
        <w:rPr>
          <w:sz w:val="24"/>
          <w:szCs w:val="24"/>
        </w:rPr>
        <w:t>Audience of citizens: None.</w:t>
      </w:r>
    </w:p>
    <w:p w14:paraId="19C45AF7" w14:textId="6BF003C0" w:rsidR="002E6F1F" w:rsidRDefault="002E6F1F" w:rsidP="008C1E35">
      <w:pPr>
        <w:rPr>
          <w:sz w:val="24"/>
          <w:szCs w:val="24"/>
        </w:rPr>
      </w:pPr>
      <w:r>
        <w:rPr>
          <w:sz w:val="24"/>
          <w:szCs w:val="24"/>
        </w:rPr>
        <w:t>Adjournment: 8:59 AM</w:t>
      </w:r>
    </w:p>
    <w:p w14:paraId="71CCBE27" w14:textId="04C44492" w:rsidR="002E6F1F" w:rsidRDefault="002E6F1F" w:rsidP="008C1E3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8874BF5" w14:textId="0A3976F3" w:rsidR="002E6F1F" w:rsidRDefault="002E6F1F" w:rsidP="008C1E35">
      <w:pPr>
        <w:rPr>
          <w:sz w:val="24"/>
          <w:szCs w:val="24"/>
        </w:rPr>
      </w:pPr>
    </w:p>
    <w:p w14:paraId="5994F42F" w14:textId="4A78DBA9" w:rsidR="00FA585C" w:rsidRDefault="00FA585C" w:rsidP="008C1E35">
      <w:pPr>
        <w:rPr>
          <w:sz w:val="24"/>
          <w:szCs w:val="24"/>
        </w:rPr>
      </w:pPr>
      <w:r>
        <w:rPr>
          <w:sz w:val="24"/>
          <w:szCs w:val="24"/>
        </w:rPr>
        <w:t>Charlie Tracy</w:t>
      </w:r>
    </w:p>
    <w:p w14:paraId="198FC288" w14:textId="20CC47DD" w:rsidR="00FA585C" w:rsidRDefault="00FA585C" w:rsidP="008C1E35">
      <w:pPr>
        <w:rPr>
          <w:sz w:val="24"/>
          <w:szCs w:val="24"/>
        </w:rPr>
      </w:pPr>
      <w:r>
        <w:rPr>
          <w:sz w:val="24"/>
          <w:szCs w:val="24"/>
        </w:rPr>
        <w:t>Chair, Pomfret EPDC</w:t>
      </w:r>
    </w:p>
    <w:p w14:paraId="4F0B0230" w14:textId="77777777" w:rsidR="002E6F1F" w:rsidRDefault="002E6F1F" w:rsidP="008C1E35">
      <w:pPr>
        <w:rPr>
          <w:sz w:val="24"/>
          <w:szCs w:val="24"/>
        </w:rPr>
      </w:pPr>
    </w:p>
    <w:p w14:paraId="07E97896" w14:textId="77777777" w:rsidR="008C1E35" w:rsidRPr="008C1E35" w:rsidRDefault="008C1E35" w:rsidP="008C1E35">
      <w:pPr>
        <w:rPr>
          <w:sz w:val="24"/>
          <w:szCs w:val="24"/>
        </w:rPr>
      </w:pPr>
    </w:p>
    <w:sectPr w:rsidR="008C1E35" w:rsidRPr="008C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35"/>
    <w:rsid w:val="002671B9"/>
    <w:rsid w:val="002E6F1F"/>
    <w:rsid w:val="005776DD"/>
    <w:rsid w:val="008C1E35"/>
    <w:rsid w:val="00A6666F"/>
    <w:rsid w:val="00F370DC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26A0"/>
  <w15:chartTrackingRefBased/>
  <w15:docId w15:val="{39E2CE71-D5BF-4150-A92C-3203C775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2022-09-14T11:27:00Z</dcterms:created>
  <dcterms:modified xsi:type="dcterms:W3CDTF">2022-09-14T11:49:00Z</dcterms:modified>
</cp:coreProperties>
</file>